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DC" w:rsidRPr="00E04F63" w:rsidRDefault="00610FDC" w:rsidP="00610FDC">
      <w:pPr>
        <w:jc w:val="center"/>
        <w:rPr>
          <w:rFonts w:ascii="Courier New" w:hAnsi="Courier New" w:cs="Courier New"/>
          <w:b/>
        </w:rPr>
      </w:pPr>
      <w:r w:rsidRPr="00E04F63">
        <w:rPr>
          <w:rFonts w:ascii="Courier New" w:hAnsi="Courier New" w:cs="Courier New"/>
          <w:b/>
        </w:rPr>
        <w:t>СООБЩЕНИЕ</w:t>
      </w:r>
    </w:p>
    <w:p w:rsidR="00610FDC" w:rsidRPr="00E04F63" w:rsidRDefault="00610FDC" w:rsidP="00610FDC">
      <w:pPr>
        <w:jc w:val="center"/>
        <w:rPr>
          <w:rFonts w:ascii="Courier New" w:hAnsi="Courier New" w:cs="Courier New"/>
          <w:b/>
        </w:rPr>
      </w:pPr>
      <w:r w:rsidRPr="00E04F63">
        <w:rPr>
          <w:rFonts w:ascii="Courier New" w:hAnsi="Courier New" w:cs="Courier New"/>
          <w:b/>
        </w:rPr>
        <w:t xml:space="preserve">о проведении годового </w:t>
      </w:r>
      <w:r>
        <w:rPr>
          <w:rFonts w:ascii="Courier New" w:hAnsi="Courier New" w:cs="Courier New"/>
          <w:b/>
        </w:rPr>
        <w:t>О</w:t>
      </w:r>
      <w:r w:rsidRPr="00E04F63">
        <w:rPr>
          <w:rFonts w:ascii="Courier New" w:hAnsi="Courier New" w:cs="Courier New"/>
          <w:b/>
        </w:rPr>
        <w:t>бщего собрания акционеров</w:t>
      </w:r>
    </w:p>
    <w:p w:rsidR="00610FDC" w:rsidRPr="00E04F63" w:rsidRDefault="00610FDC" w:rsidP="00610FDC">
      <w:pPr>
        <w:jc w:val="center"/>
        <w:rPr>
          <w:rFonts w:ascii="Courier New" w:hAnsi="Courier New" w:cs="Courier New"/>
        </w:rPr>
      </w:pPr>
      <w:r w:rsidRPr="00E04F63">
        <w:rPr>
          <w:rFonts w:ascii="Courier New" w:hAnsi="Courier New" w:cs="Courier New"/>
          <w:b/>
        </w:rPr>
        <w:t>акционерного общества «</w:t>
      </w:r>
      <w:r>
        <w:rPr>
          <w:rFonts w:ascii="Courier New" w:hAnsi="Courier New" w:cs="Courier New"/>
          <w:b/>
        </w:rPr>
        <w:t>Важское</w:t>
      </w:r>
      <w:r w:rsidRPr="00E04F63">
        <w:rPr>
          <w:rFonts w:ascii="Courier New" w:hAnsi="Courier New" w:cs="Courier New"/>
        </w:rPr>
        <w:t>»</w:t>
      </w:r>
    </w:p>
    <w:p w:rsidR="00610FDC" w:rsidRPr="00E04F63" w:rsidRDefault="00610FDC" w:rsidP="00610FDC">
      <w:pPr>
        <w:jc w:val="both"/>
        <w:rPr>
          <w:rFonts w:ascii="Courier New" w:hAnsi="Courier New" w:cs="Courier New"/>
          <w:sz w:val="16"/>
          <w:szCs w:val="16"/>
        </w:rPr>
      </w:pPr>
    </w:p>
    <w:p w:rsidR="00610FDC" w:rsidRPr="00E04F63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Полное фирменное наименование общества: акционерное общество «</w:t>
      </w:r>
      <w:r>
        <w:rPr>
          <w:rFonts w:ascii="Courier New" w:hAnsi="Courier New" w:cs="Courier New"/>
        </w:rPr>
        <w:t>Важское</w:t>
      </w:r>
      <w:r w:rsidRPr="00E04F63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>.</w:t>
      </w:r>
    </w:p>
    <w:p w:rsidR="00610FDC" w:rsidRPr="00E04F63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 xml:space="preserve">Место нахождения общества: </w:t>
      </w:r>
      <w:r w:rsidRPr="00C3715A">
        <w:rPr>
          <w:rFonts w:ascii="Courier New" w:hAnsi="Courier New" w:cs="Courier New"/>
        </w:rPr>
        <w:t xml:space="preserve">Архангельская область, Вельский район, с. </w:t>
      </w:r>
      <w:proofErr w:type="gramStart"/>
      <w:r w:rsidRPr="00C3715A">
        <w:rPr>
          <w:rFonts w:ascii="Courier New" w:hAnsi="Courier New" w:cs="Courier New"/>
        </w:rPr>
        <w:t>Благовещенское</w:t>
      </w:r>
      <w:proofErr w:type="gramEnd"/>
      <w:r w:rsidRPr="00C3715A">
        <w:rPr>
          <w:rFonts w:ascii="Courier New" w:hAnsi="Courier New" w:cs="Courier New"/>
        </w:rPr>
        <w:t>, ул. Глазачева д. 9</w:t>
      </w:r>
      <w:r>
        <w:rPr>
          <w:rFonts w:ascii="Courier New" w:hAnsi="Courier New" w:cs="Courier New"/>
        </w:rPr>
        <w:t>.</w:t>
      </w:r>
    </w:p>
    <w:p w:rsidR="00610FDC" w:rsidRPr="00E04F63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Форма проведения собрания: заочное голосование.</w:t>
      </w:r>
    </w:p>
    <w:p w:rsidR="00610FDC" w:rsidRPr="00E04F63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 xml:space="preserve">Почтовый адрес, по которому должны направляться заполненные бюллетени для голосования: 163000, г. Архангельск, пр. Троицкий, д. 63, </w:t>
      </w:r>
      <w:proofErr w:type="spellStart"/>
      <w:r w:rsidRPr="00E04F63">
        <w:rPr>
          <w:rFonts w:ascii="Courier New" w:hAnsi="Courier New" w:cs="Courier New"/>
        </w:rPr>
        <w:t>оф</w:t>
      </w:r>
      <w:proofErr w:type="spellEnd"/>
      <w:r w:rsidRPr="00E04F63">
        <w:rPr>
          <w:rFonts w:ascii="Courier New" w:hAnsi="Courier New" w:cs="Courier New"/>
        </w:rPr>
        <w:t>. 25 – Архангельский филиал АО «Независимая регистраторская компания Р.О.С.Т.».</w:t>
      </w:r>
    </w:p>
    <w:p w:rsidR="00610FDC" w:rsidRPr="00E04F63" w:rsidRDefault="00610FDC" w:rsidP="00610FDC">
      <w:pPr>
        <w:jc w:val="both"/>
        <w:rPr>
          <w:rFonts w:ascii="Courier New" w:hAnsi="Courier New" w:cs="Courier New"/>
          <w:sz w:val="16"/>
          <w:szCs w:val="16"/>
        </w:rPr>
      </w:pPr>
    </w:p>
    <w:p w:rsidR="00610FDC" w:rsidRPr="00E04F63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 xml:space="preserve">Не позднее </w:t>
      </w:r>
      <w:r>
        <w:rPr>
          <w:rFonts w:ascii="Courier New" w:hAnsi="Courier New" w:cs="Courier New"/>
        </w:rPr>
        <w:t>10</w:t>
      </w:r>
      <w:r w:rsidRPr="00E04F63">
        <w:rPr>
          <w:rFonts w:ascii="Courier New" w:hAnsi="Courier New" w:cs="Courier New"/>
        </w:rPr>
        <w:t xml:space="preserve"> мая 202</w:t>
      </w:r>
      <w:r>
        <w:rPr>
          <w:rFonts w:ascii="Courier New" w:hAnsi="Courier New" w:cs="Courier New"/>
        </w:rPr>
        <w:t>2</w:t>
      </w:r>
      <w:r w:rsidRPr="00E04F63">
        <w:rPr>
          <w:rFonts w:ascii="Courier New" w:hAnsi="Courier New" w:cs="Courier New"/>
        </w:rPr>
        <w:t xml:space="preserve"> года заполненные бюллетени для голосования должны поступить регистратору (Архангельский филиал АО «НРК - Р.О.С.Т.»). Бюллетени, поступившие после указанной даты, не будут учитываться при определении кворума собрания и подведении итогов голосования. </w:t>
      </w:r>
    </w:p>
    <w:p w:rsidR="00610FDC" w:rsidRPr="00E04F63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 xml:space="preserve">Дата окончания приема бюллетеней для голосования: </w:t>
      </w:r>
      <w:r>
        <w:rPr>
          <w:rFonts w:ascii="Courier New" w:hAnsi="Courier New" w:cs="Courier New"/>
        </w:rPr>
        <w:t>11</w:t>
      </w:r>
      <w:r w:rsidRPr="00E04F63">
        <w:rPr>
          <w:rFonts w:ascii="Courier New" w:hAnsi="Courier New" w:cs="Courier New"/>
        </w:rPr>
        <w:t xml:space="preserve"> мая 202</w:t>
      </w:r>
      <w:r>
        <w:rPr>
          <w:rFonts w:ascii="Courier New" w:hAnsi="Courier New" w:cs="Courier New"/>
        </w:rPr>
        <w:t>2</w:t>
      </w:r>
      <w:r w:rsidRPr="00E04F63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ода</w:t>
      </w:r>
      <w:r w:rsidRPr="00E04F63">
        <w:rPr>
          <w:rFonts w:ascii="Courier New" w:hAnsi="Courier New" w:cs="Courier New"/>
        </w:rPr>
        <w:t>.</w:t>
      </w:r>
    </w:p>
    <w:p w:rsidR="00610FDC" w:rsidRPr="00E04F63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 xml:space="preserve">Дата определения (фиксации) лиц, имеющих право на участие в общем Собрании: </w:t>
      </w:r>
      <w:r>
        <w:rPr>
          <w:rFonts w:ascii="Courier New" w:hAnsi="Courier New" w:cs="Courier New"/>
        </w:rPr>
        <w:t>18</w:t>
      </w:r>
      <w:r w:rsidRPr="00E04F63">
        <w:rPr>
          <w:rFonts w:ascii="Courier New" w:hAnsi="Courier New" w:cs="Courier New"/>
        </w:rPr>
        <w:t xml:space="preserve"> апреля 202</w:t>
      </w:r>
      <w:r>
        <w:rPr>
          <w:rFonts w:ascii="Courier New" w:hAnsi="Courier New" w:cs="Courier New"/>
        </w:rPr>
        <w:t xml:space="preserve">2 </w:t>
      </w:r>
      <w:r w:rsidRPr="00E04F63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ода</w:t>
      </w:r>
      <w:r w:rsidRPr="00E04F63">
        <w:rPr>
          <w:rFonts w:ascii="Courier New" w:hAnsi="Courier New" w:cs="Courier New"/>
        </w:rPr>
        <w:t>.</w:t>
      </w:r>
    </w:p>
    <w:p w:rsidR="00610FDC" w:rsidRPr="00E04F63" w:rsidRDefault="00610FDC" w:rsidP="00610FDC">
      <w:pPr>
        <w:jc w:val="both"/>
        <w:rPr>
          <w:rFonts w:ascii="Courier New" w:hAnsi="Courier New" w:cs="Courier New"/>
          <w:sz w:val="16"/>
          <w:szCs w:val="16"/>
        </w:rPr>
      </w:pPr>
    </w:p>
    <w:p w:rsidR="00610FDC" w:rsidRPr="00E04F63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ПОВЕСТКА ДНЯ СОБРАНИЯ:</w:t>
      </w:r>
    </w:p>
    <w:p w:rsidR="00610FDC" w:rsidRPr="00E04F63" w:rsidRDefault="00610FDC" w:rsidP="00610FDC">
      <w:pPr>
        <w:ind w:left="709"/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1. Утверждение годового отчета, годовой бухгалтерской (финансовой) отчетности общества;</w:t>
      </w:r>
    </w:p>
    <w:p w:rsidR="00610FDC" w:rsidRPr="00E04F63" w:rsidRDefault="00610FDC" w:rsidP="00610FDC">
      <w:pPr>
        <w:ind w:left="709"/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2. Распределение прибыли, в том числе выплата (объявление) дивидендов, и убытков Общества по результатам отчетного года, установление размера вознаграждения и компенсаций членам Совета директоров и ревизионной комиссии Общества;</w:t>
      </w:r>
    </w:p>
    <w:p w:rsidR="00610FDC" w:rsidRPr="00E04F63" w:rsidRDefault="00610FDC" w:rsidP="00610FDC">
      <w:pPr>
        <w:ind w:left="709"/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3. Избрание совета директоров Общества;</w:t>
      </w:r>
    </w:p>
    <w:p w:rsidR="00610FDC" w:rsidRPr="00E04F63" w:rsidRDefault="00610FDC" w:rsidP="00610FDC">
      <w:pPr>
        <w:ind w:left="709"/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4. Избрание членов ревизионной комиссии Общества;</w:t>
      </w:r>
    </w:p>
    <w:p w:rsidR="00610FDC" w:rsidRPr="00E04F63" w:rsidRDefault="00610FDC" w:rsidP="00610FDC">
      <w:pPr>
        <w:ind w:left="709"/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5. Утверждение аудитора Общества.</w:t>
      </w:r>
    </w:p>
    <w:p w:rsidR="00610FDC" w:rsidRPr="00E04F63" w:rsidRDefault="00610FDC" w:rsidP="00610FDC">
      <w:pPr>
        <w:jc w:val="both"/>
        <w:rPr>
          <w:rFonts w:ascii="Courier New" w:hAnsi="Courier New" w:cs="Courier New"/>
          <w:sz w:val="16"/>
          <w:szCs w:val="16"/>
        </w:rPr>
      </w:pPr>
    </w:p>
    <w:p w:rsidR="00610FDC" w:rsidRPr="00E04F63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Категория акций, владельцы которых имеют право голоса по всем вопросам повестки дня общего собрания акционеров общества: акции обыкновенные.</w:t>
      </w:r>
    </w:p>
    <w:p w:rsidR="00610FDC" w:rsidRPr="009D40C2" w:rsidRDefault="00610FDC" w:rsidP="00610FDC">
      <w:pPr>
        <w:jc w:val="both"/>
        <w:rPr>
          <w:rFonts w:ascii="Courier New" w:hAnsi="Courier New" w:cs="Courier New"/>
          <w:sz w:val="16"/>
          <w:szCs w:val="16"/>
        </w:rPr>
      </w:pPr>
    </w:p>
    <w:p w:rsidR="00610FDC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 xml:space="preserve">С материалами, предоставляемыми акционерам при подготовке к проведению годового </w:t>
      </w:r>
      <w:r>
        <w:rPr>
          <w:rFonts w:ascii="Courier New" w:hAnsi="Courier New" w:cs="Courier New"/>
        </w:rPr>
        <w:t>О</w:t>
      </w:r>
      <w:r w:rsidRPr="00E04F63">
        <w:rPr>
          <w:rFonts w:ascii="Courier New" w:hAnsi="Courier New" w:cs="Courier New"/>
        </w:rPr>
        <w:t xml:space="preserve">бщего собрания акционеров, можно ознакомиться с </w:t>
      </w:r>
      <w:r w:rsidRPr="00FC4A53">
        <w:rPr>
          <w:rFonts w:ascii="Courier New" w:hAnsi="Courier New" w:cs="Courier New"/>
        </w:rPr>
        <w:t>21 апреля</w:t>
      </w:r>
      <w:r w:rsidRPr="00E04F63">
        <w:rPr>
          <w:rFonts w:ascii="Courier New" w:hAnsi="Courier New" w:cs="Courier New"/>
        </w:rPr>
        <w:t xml:space="preserve"> 202</w:t>
      </w:r>
      <w:r>
        <w:rPr>
          <w:rFonts w:ascii="Courier New" w:hAnsi="Courier New" w:cs="Courier New"/>
        </w:rPr>
        <w:t xml:space="preserve">2 </w:t>
      </w:r>
      <w:r w:rsidRPr="00E04F63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ода</w:t>
      </w:r>
      <w:r w:rsidRPr="00E04F63">
        <w:rPr>
          <w:rFonts w:ascii="Courier New" w:hAnsi="Courier New" w:cs="Courier New"/>
        </w:rPr>
        <w:t xml:space="preserve"> по адресу: </w:t>
      </w:r>
      <w:r w:rsidRPr="0065166C">
        <w:rPr>
          <w:rFonts w:ascii="Courier New" w:hAnsi="Courier New" w:cs="Courier New"/>
        </w:rPr>
        <w:t xml:space="preserve">Архангельская область, Вельский район, с. </w:t>
      </w:r>
      <w:proofErr w:type="gramStart"/>
      <w:r w:rsidRPr="0065166C">
        <w:rPr>
          <w:rFonts w:ascii="Courier New" w:hAnsi="Courier New" w:cs="Courier New"/>
        </w:rPr>
        <w:t>Благовещенское</w:t>
      </w:r>
      <w:proofErr w:type="gramEnd"/>
      <w:r w:rsidRPr="0065166C">
        <w:rPr>
          <w:rFonts w:ascii="Courier New" w:hAnsi="Courier New" w:cs="Courier New"/>
        </w:rPr>
        <w:t>, ул. Глазачева д. 9</w:t>
      </w:r>
      <w:r>
        <w:rPr>
          <w:rFonts w:ascii="Courier New" w:hAnsi="Courier New" w:cs="Courier New"/>
        </w:rPr>
        <w:t>, с 9 до 16 часов в рабочие дни.</w:t>
      </w:r>
    </w:p>
    <w:p w:rsidR="00610FDC" w:rsidRPr="0065166C" w:rsidRDefault="00610FDC" w:rsidP="00610FDC">
      <w:pPr>
        <w:jc w:val="both"/>
        <w:rPr>
          <w:rFonts w:ascii="Courier New" w:hAnsi="Courier New" w:cs="Courier New"/>
          <w:sz w:val="10"/>
          <w:szCs w:val="10"/>
        </w:rPr>
      </w:pPr>
    </w:p>
    <w:p w:rsidR="00610FDC" w:rsidRPr="00E04F63" w:rsidRDefault="00610FDC" w:rsidP="00610FDC">
      <w:pPr>
        <w:jc w:val="both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При себе необходимо иметь паспорт или иной документ, позволяющий идентифицировать акционера, путем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610FDC" w:rsidRPr="001D2ED3" w:rsidRDefault="00610FDC" w:rsidP="00610FDC">
      <w:pPr>
        <w:jc w:val="both"/>
        <w:rPr>
          <w:rFonts w:ascii="Courier New" w:hAnsi="Courier New" w:cs="Courier New"/>
          <w:sz w:val="16"/>
          <w:szCs w:val="16"/>
        </w:rPr>
      </w:pPr>
    </w:p>
    <w:p w:rsidR="00610FDC" w:rsidRPr="00E04F63" w:rsidRDefault="00610FDC" w:rsidP="00610FDC">
      <w:pPr>
        <w:jc w:val="right"/>
        <w:rPr>
          <w:rFonts w:ascii="Courier New" w:hAnsi="Courier New" w:cs="Courier New"/>
        </w:rPr>
      </w:pPr>
      <w:r w:rsidRPr="00E04F63">
        <w:rPr>
          <w:rFonts w:ascii="Courier New" w:hAnsi="Courier New" w:cs="Courier New"/>
        </w:rPr>
        <w:t>Совет директоров АО «</w:t>
      </w:r>
      <w:r>
        <w:rPr>
          <w:rFonts w:ascii="Courier New" w:hAnsi="Courier New" w:cs="Courier New"/>
        </w:rPr>
        <w:t>Важское</w:t>
      </w:r>
      <w:r w:rsidRPr="00E04F63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>.</w:t>
      </w:r>
    </w:p>
    <w:p w:rsidR="004B04F4" w:rsidRPr="00610FDC" w:rsidRDefault="004B04F4" w:rsidP="00610FDC"/>
    <w:sectPr w:rsidR="004B04F4" w:rsidRPr="00610FDC" w:rsidSect="00326E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EC1"/>
    <w:rsid w:val="00326EC1"/>
    <w:rsid w:val="004B04F4"/>
    <w:rsid w:val="00610FDC"/>
    <w:rsid w:val="00801F9F"/>
    <w:rsid w:val="009B0CCF"/>
    <w:rsid w:val="00E17916"/>
    <w:rsid w:val="00F3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C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u.letovaltseva</dc:creator>
  <cp:lastModifiedBy>u.letovaltseva</cp:lastModifiedBy>
  <cp:revision>3</cp:revision>
  <dcterms:created xsi:type="dcterms:W3CDTF">2022-04-08T08:17:00Z</dcterms:created>
  <dcterms:modified xsi:type="dcterms:W3CDTF">2022-04-08T08:18:00Z</dcterms:modified>
</cp:coreProperties>
</file>